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55" w:rsidRPr="004C5C28" w:rsidRDefault="003C3055" w:rsidP="003C3055">
      <w:pPr>
        <w:spacing w:after="0" w:line="408" w:lineRule="auto"/>
        <w:ind w:left="120"/>
        <w:jc w:val="center"/>
        <w:rPr>
          <w:lang w:val="ru-RU"/>
        </w:rPr>
      </w:pPr>
      <w:bookmarkStart w:id="0" w:name="block-34123496"/>
      <w:r w:rsidRPr="004C5C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3055" w:rsidRDefault="003C3055" w:rsidP="003C30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377026ad-1b08-49d8-82c8-2523f1c36cc2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3C3055" w:rsidRPr="004C5C28" w:rsidRDefault="003C3055" w:rsidP="003C3055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3055" w:rsidRPr="004C5C28" w:rsidRDefault="003C3055" w:rsidP="003C3055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4C5C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3C3055" w:rsidRPr="004C5C28" w:rsidRDefault="003C3055" w:rsidP="003C3055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3C3055" w:rsidRPr="004C5C28" w:rsidRDefault="003C3055" w:rsidP="003C3055">
      <w:pPr>
        <w:spacing w:after="0"/>
        <w:ind w:left="120"/>
        <w:rPr>
          <w:lang w:val="ru-RU"/>
        </w:rPr>
      </w:pPr>
    </w:p>
    <w:p w:rsidR="003C3055" w:rsidRPr="004C5C28" w:rsidRDefault="003C3055" w:rsidP="003C3055">
      <w:pPr>
        <w:spacing w:after="0"/>
        <w:ind w:left="120"/>
        <w:rPr>
          <w:lang w:val="ru-RU"/>
        </w:rPr>
      </w:pPr>
    </w:p>
    <w:p w:rsidR="003C3055" w:rsidRPr="004C5C28" w:rsidRDefault="003C3055" w:rsidP="003C3055">
      <w:pPr>
        <w:spacing w:after="0"/>
        <w:ind w:left="120"/>
        <w:rPr>
          <w:lang w:val="ru-RU"/>
        </w:rPr>
      </w:pPr>
    </w:p>
    <w:p w:rsidR="003C3055" w:rsidRPr="004C5C28" w:rsidRDefault="003C3055" w:rsidP="003C305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3055" w:rsidRPr="004C5C28" w:rsidTr="00EA2D74">
        <w:tc>
          <w:tcPr>
            <w:tcW w:w="3114" w:type="dxa"/>
          </w:tcPr>
          <w:p w:rsidR="003C3055" w:rsidRPr="004C5C28" w:rsidRDefault="003C3055" w:rsidP="00EA2D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заместитель директора по УР </w:t>
            </w: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C3055" w:rsidRPr="004C5C28" w:rsidRDefault="003C305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3055" w:rsidRPr="004C5C28" w:rsidRDefault="003C305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директор </w:t>
            </w: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3C3055" w:rsidRDefault="003C305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C3055" w:rsidRPr="004C5C28" w:rsidRDefault="003C305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 </w:t>
            </w:r>
          </w:p>
        </w:tc>
        <w:tc>
          <w:tcPr>
            <w:tcW w:w="3115" w:type="dxa"/>
          </w:tcPr>
          <w:p w:rsidR="003C3055" w:rsidRPr="004C5C28" w:rsidRDefault="003C305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C3055" w:rsidRDefault="003C305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Директором 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СОШ№6</w:t>
            </w:r>
          </w:p>
          <w:p w:rsidR="003C3055" w:rsidRDefault="003C305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C3055" w:rsidRDefault="003C305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№01-11/370 от 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  2024 г.</w:t>
            </w:r>
          </w:p>
          <w:p w:rsidR="003C3055" w:rsidRPr="004C5C28" w:rsidRDefault="003C3055" w:rsidP="00EA2D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0083" w:rsidRDefault="00790083">
      <w:pPr>
        <w:spacing w:after="0"/>
        <w:ind w:left="120"/>
      </w:pPr>
    </w:p>
    <w:p w:rsidR="00790083" w:rsidRDefault="00790083">
      <w:pPr>
        <w:spacing w:after="0"/>
        <w:ind w:left="120"/>
      </w:pPr>
    </w:p>
    <w:p w:rsidR="00790083" w:rsidRDefault="00790083">
      <w:pPr>
        <w:spacing w:after="0"/>
        <w:ind w:left="120"/>
      </w:pPr>
    </w:p>
    <w:p w:rsidR="00790083" w:rsidRDefault="00790083">
      <w:pPr>
        <w:spacing w:after="0"/>
        <w:ind w:left="120"/>
      </w:pPr>
    </w:p>
    <w:p w:rsidR="00790083" w:rsidRDefault="00790083">
      <w:pPr>
        <w:spacing w:after="0"/>
        <w:ind w:left="120"/>
      </w:pPr>
    </w:p>
    <w:p w:rsidR="00790083" w:rsidRDefault="003C3055" w:rsidP="003C30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0083" w:rsidRPr="003C3055" w:rsidRDefault="003C3055">
      <w:pPr>
        <w:spacing w:after="0" w:line="408" w:lineRule="auto"/>
        <w:ind w:left="120"/>
        <w:jc w:val="center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790083" w:rsidRPr="003C3055" w:rsidRDefault="003C3055">
      <w:pPr>
        <w:spacing w:after="0" w:line="408" w:lineRule="auto"/>
        <w:ind w:left="120"/>
        <w:jc w:val="center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790083" w:rsidRPr="003C3055" w:rsidRDefault="003C3055">
      <w:pPr>
        <w:spacing w:after="0" w:line="408" w:lineRule="auto"/>
        <w:ind w:left="120"/>
        <w:jc w:val="center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90083" w:rsidRPr="003C3055" w:rsidRDefault="00790083">
      <w:pPr>
        <w:spacing w:after="0"/>
        <w:ind w:left="120"/>
        <w:jc w:val="center"/>
        <w:rPr>
          <w:lang w:val="ru-RU"/>
        </w:rPr>
      </w:pPr>
    </w:p>
    <w:p w:rsidR="00790083" w:rsidRPr="003C3055" w:rsidRDefault="00790083">
      <w:pPr>
        <w:spacing w:after="0"/>
        <w:ind w:left="120"/>
        <w:jc w:val="center"/>
        <w:rPr>
          <w:lang w:val="ru-RU"/>
        </w:rPr>
      </w:pPr>
    </w:p>
    <w:p w:rsidR="00790083" w:rsidRPr="003C3055" w:rsidRDefault="00790083">
      <w:pPr>
        <w:spacing w:after="0"/>
        <w:ind w:left="120"/>
        <w:jc w:val="center"/>
        <w:rPr>
          <w:lang w:val="ru-RU"/>
        </w:rPr>
      </w:pPr>
    </w:p>
    <w:p w:rsidR="00790083" w:rsidRPr="003C3055" w:rsidRDefault="00790083">
      <w:pPr>
        <w:spacing w:after="0"/>
        <w:ind w:left="120"/>
        <w:jc w:val="center"/>
        <w:rPr>
          <w:lang w:val="ru-RU"/>
        </w:rPr>
      </w:pPr>
    </w:p>
    <w:p w:rsidR="00790083" w:rsidRPr="003C3055" w:rsidRDefault="00790083">
      <w:pPr>
        <w:spacing w:after="0"/>
        <w:ind w:left="120"/>
        <w:jc w:val="center"/>
        <w:rPr>
          <w:lang w:val="ru-RU"/>
        </w:rPr>
      </w:pPr>
    </w:p>
    <w:p w:rsidR="00790083" w:rsidRPr="003C3055" w:rsidRDefault="00790083">
      <w:pPr>
        <w:spacing w:after="0"/>
        <w:ind w:left="120"/>
        <w:jc w:val="center"/>
        <w:rPr>
          <w:lang w:val="ru-RU"/>
        </w:rPr>
      </w:pPr>
    </w:p>
    <w:p w:rsidR="00790083" w:rsidRPr="003C3055" w:rsidRDefault="00790083">
      <w:pPr>
        <w:spacing w:after="0"/>
        <w:ind w:left="120"/>
        <w:jc w:val="center"/>
        <w:rPr>
          <w:lang w:val="ru-RU"/>
        </w:rPr>
      </w:pPr>
    </w:p>
    <w:p w:rsidR="00790083" w:rsidRPr="003C3055" w:rsidRDefault="00790083">
      <w:pPr>
        <w:spacing w:after="0"/>
        <w:ind w:left="120"/>
        <w:jc w:val="center"/>
        <w:rPr>
          <w:lang w:val="ru-RU"/>
        </w:rPr>
      </w:pPr>
    </w:p>
    <w:p w:rsidR="00790083" w:rsidRPr="003C3055" w:rsidRDefault="00790083">
      <w:pPr>
        <w:spacing w:after="0"/>
        <w:ind w:left="120"/>
        <w:jc w:val="center"/>
        <w:rPr>
          <w:lang w:val="ru-RU"/>
        </w:rPr>
      </w:pPr>
    </w:p>
    <w:p w:rsidR="003C3055" w:rsidRDefault="003C3055" w:rsidP="003C305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b952a50-2e5e-4873-8488-e41a5f7fa479"/>
      <w:r w:rsidRPr="003C3055">
        <w:rPr>
          <w:rFonts w:ascii="Times New Roman" w:hAnsi="Times New Roman"/>
          <w:b/>
          <w:color w:val="000000"/>
          <w:sz w:val="28"/>
          <w:lang w:val="ru-RU"/>
        </w:rPr>
        <w:t>Первоуральск</w:t>
      </w:r>
      <w:bookmarkEnd w:id="3"/>
      <w:r w:rsidRPr="003C30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</w:p>
    <w:p w:rsidR="00790083" w:rsidRPr="003C3055" w:rsidRDefault="003C3055" w:rsidP="003C3055">
      <w:pPr>
        <w:spacing w:after="0"/>
        <w:jc w:val="center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790083" w:rsidRPr="003C3055" w:rsidRDefault="003C3055" w:rsidP="003C3055">
      <w:pPr>
        <w:spacing w:after="0" w:line="264" w:lineRule="auto"/>
        <w:jc w:val="both"/>
        <w:rPr>
          <w:lang w:val="ru-RU"/>
        </w:rPr>
      </w:pPr>
      <w:bookmarkStart w:id="5" w:name="block-34123497"/>
      <w:bookmarkStart w:id="6" w:name="_GoBack"/>
      <w:bookmarkEnd w:id="0"/>
      <w:bookmarkEnd w:id="6"/>
      <w:r w:rsidRPr="003C305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3C305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3C3055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3C30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3C3055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3C3055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3C3055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3C3055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3C3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3C3055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3C305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left="12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90083" w:rsidRPr="003C3055" w:rsidRDefault="00790083">
      <w:pPr>
        <w:rPr>
          <w:lang w:val="ru-RU"/>
        </w:rPr>
        <w:sectPr w:rsidR="00790083" w:rsidRPr="003C3055">
          <w:pgSz w:w="11906" w:h="16383"/>
          <w:pgMar w:top="1134" w:right="850" w:bottom="1134" w:left="1701" w:header="720" w:footer="720" w:gutter="0"/>
          <w:cols w:space="720"/>
        </w:sectPr>
      </w:pPr>
    </w:p>
    <w:p w:rsidR="00790083" w:rsidRPr="003C3055" w:rsidRDefault="003C3055">
      <w:pPr>
        <w:spacing w:after="0"/>
        <w:ind w:left="120"/>
        <w:rPr>
          <w:lang w:val="ru-RU"/>
        </w:rPr>
      </w:pPr>
      <w:bookmarkStart w:id="10" w:name="_Toc118726611"/>
      <w:bookmarkStart w:id="11" w:name="block-34123502"/>
      <w:bookmarkEnd w:id="5"/>
      <w:bookmarkEnd w:id="10"/>
      <w:r w:rsidRPr="003C30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90083" w:rsidRPr="003C3055" w:rsidRDefault="00790083">
      <w:pPr>
        <w:spacing w:after="0"/>
        <w:ind w:left="120"/>
        <w:rPr>
          <w:lang w:val="ru-RU"/>
        </w:rPr>
      </w:pPr>
    </w:p>
    <w:p w:rsidR="00790083" w:rsidRPr="003C3055" w:rsidRDefault="003C3055">
      <w:pPr>
        <w:spacing w:after="0"/>
        <w:ind w:left="120"/>
        <w:jc w:val="both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0083" w:rsidRPr="003C3055" w:rsidRDefault="00790083">
      <w:pPr>
        <w:spacing w:after="0"/>
        <w:ind w:left="120"/>
        <w:jc w:val="both"/>
        <w:rPr>
          <w:lang w:val="ru-RU"/>
        </w:rPr>
      </w:pPr>
    </w:p>
    <w:p w:rsidR="00790083" w:rsidRPr="003C3055" w:rsidRDefault="003C3055">
      <w:pPr>
        <w:spacing w:after="0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90083" w:rsidRPr="003C3055" w:rsidRDefault="003C3055">
      <w:pPr>
        <w:spacing w:after="0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90083" w:rsidRPr="003C3055" w:rsidRDefault="003C3055">
      <w:pPr>
        <w:spacing w:after="0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Диаграммы Эйлера. Формула сложения вероятностей. </w:t>
      </w:r>
    </w:p>
    <w:p w:rsidR="00790083" w:rsidRPr="003C3055" w:rsidRDefault="003C3055">
      <w:pPr>
        <w:spacing w:after="0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90083" w:rsidRPr="003C3055" w:rsidRDefault="003C3055">
      <w:pPr>
        <w:spacing w:after="0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Комбинаторное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790083" w:rsidRPr="003C3055" w:rsidRDefault="003C3055">
      <w:pPr>
        <w:spacing w:after="0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ний Бернулли. </w:t>
      </w:r>
    </w:p>
    <w:p w:rsidR="00790083" w:rsidRPr="003C3055" w:rsidRDefault="003C3055">
      <w:pPr>
        <w:spacing w:after="0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90083" w:rsidRPr="003C3055" w:rsidRDefault="00790083">
      <w:pPr>
        <w:spacing w:after="0"/>
        <w:ind w:left="120"/>
        <w:jc w:val="both"/>
        <w:rPr>
          <w:lang w:val="ru-RU"/>
        </w:rPr>
      </w:pPr>
    </w:p>
    <w:p w:rsidR="00790083" w:rsidRPr="003C3055" w:rsidRDefault="003C3055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3C30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0083" w:rsidRPr="003C3055" w:rsidRDefault="00790083">
      <w:pPr>
        <w:spacing w:after="0"/>
        <w:ind w:left="120"/>
        <w:jc w:val="both"/>
        <w:rPr>
          <w:lang w:val="ru-RU"/>
        </w:rPr>
      </w:pPr>
    </w:p>
    <w:p w:rsidR="00790083" w:rsidRPr="003C3055" w:rsidRDefault="003C3055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3C305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</w:t>
      </w:r>
      <w:r w:rsidRPr="003C3055">
        <w:rPr>
          <w:rFonts w:ascii="Times New Roman" w:hAnsi="Times New Roman"/>
          <w:color w:val="000000"/>
          <w:sz w:val="28"/>
          <w:lang w:val="ru-RU"/>
        </w:rPr>
        <w:t>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</w:t>
      </w:r>
      <w:r w:rsidRPr="003C3055">
        <w:rPr>
          <w:rFonts w:ascii="Times New Roman" w:hAnsi="Times New Roman"/>
          <w:color w:val="000000"/>
          <w:sz w:val="28"/>
          <w:lang w:val="ru-RU"/>
        </w:rPr>
        <w:t>го и биномиального распределений.</w:t>
      </w:r>
    </w:p>
    <w:p w:rsidR="00790083" w:rsidRPr="003C3055" w:rsidRDefault="003C3055">
      <w:pPr>
        <w:spacing w:after="0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90083" w:rsidRPr="003C3055" w:rsidRDefault="003C3055">
      <w:pPr>
        <w:spacing w:after="0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 нормальном распределении. </w:t>
      </w:r>
    </w:p>
    <w:p w:rsidR="00790083" w:rsidRPr="003C3055" w:rsidRDefault="00790083">
      <w:pPr>
        <w:rPr>
          <w:lang w:val="ru-RU"/>
        </w:rPr>
        <w:sectPr w:rsidR="00790083" w:rsidRPr="003C3055">
          <w:pgSz w:w="11906" w:h="16383"/>
          <w:pgMar w:top="1134" w:right="850" w:bottom="1134" w:left="1701" w:header="720" w:footer="720" w:gutter="0"/>
          <w:cols w:space="720"/>
        </w:sectPr>
      </w:pPr>
    </w:p>
    <w:p w:rsidR="00790083" w:rsidRPr="003C3055" w:rsidRDefault="003C3055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34123501"/>
      <w:bookmarkEnd w:id="11"/>
      <w:bookmarkEnd w:id="14"/>
      <w:r w:rsidRPr="003C30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3C30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05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305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</w:t>
      </w:r>
      <w:r w:rsidRPr="003C3055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90083" w:rsidRPr="003C3055" w:rsidRDefault="003C305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C305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305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3C3055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науках, технологиях, сферах экономики.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C305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305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</w:t>
      </w:r>
      <w:r w:rsidRPr="003C3055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</w:t>
      </w:r>
      <w:r w:rsidRPr="003C3055">
        <w:rPr>
          <w:rFonts w:ascii="Times New Roman" w:hAnsi="Times New Roman"/>
          <w:color w:val="000000"/>
          <w:sz w:val="28"/>
          <w:lang w:val="ru-RU"/>
        </w:rPr>
        <w:t>ий, рассуждений; восприимчивостью к математическим аспектам различных видов искусства.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05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305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3C3055">
        <w:rPr>
          <w:rFonts w:ascii="Times New Roman" w:hAnsi="Times New Roman"/>
          <w:color w:val="000000"/>
          <w:sz w:val="28"/>
          <w:lang w:val="ru-RU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C305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</w:t>
      </w:r>
      <w:r w:rsidRPr="003C3055">
        <w:rPr>
          <w:rFonts w:ascii="Times New Roman" w:hAnsi="Times New Roman"/>
          <w:color w:val="000000"/>
          <w:sz w:val="28"/>
          <w:lang w:val="ru-RU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05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305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</w:t>
      </w:r>
      <w:r w:rsidRPr="003C3055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3C3055">
        <w:rPr>
          <w:rFonts w:ascii="Times New Roman" w:hAnsi="Times New Roman"/>
          <w:color w:val="000000"/>
          <w:sz w:val="28"/>
          <w:lang w:val="ru-RU"/>
        </w:rPr>
        <w:t>ля окружающей среды.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C305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05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305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3C3055">
        <w:rPr>
          <w:rFonts w:ascii="Times New Roman" w:hAnsi="Times New Roman"/>
          <w:color w:val="000000"/>
          <w:sz w:val="28"/>
          <w:lang w:val="ru-RU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3C30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05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3055">
        <w:rPr>
          <w:rFonts w:ascii="Times New Roman" w:hAnsi="Times New Roman"/>
          <w:color w:val="000000"/>
          <w:sz w:val="28"/>
          <w:lang w:val="ru-RU"/>
        </w:rPr>
        <w:t xml:space="preserve"> рез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3C305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C305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C305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C305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C305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3C3055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3C3055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C3055">
        <w:rPr>
          <w:rFonts w:ascii="Times New Roman" w:hAnsi="Times New Roman"/>
          <w:color w:val="000000"/>
          <w:sz w:val="28"/>
          <w:lang w:val="ru-RU"/>
        </w:rPr>
        <w:t>.</w:t>
      </w:r>
    </w:p>
    <w:p w:rsidR="00790083" w:rsidRDefault="003C30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0083" w:rsidRPr="003C3055" w:rsidRDefault="003C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3C3055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90083" w:rsidRPr="003C3055" w:rsidRDefault="003C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3C3055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790083" w:rsidRPr="003C3055" w:rsidRDefault="003C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C3055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790083" w:rsidRPr="003C3055" w:rsidRDefault="003C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0083" w:rsidRPr="003C3055" w:rsidRDefault="003C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3C305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C305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90083" w:rsidRPr="003C3055" w:rsidRDefault="003C30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0083" w:rsidRDefault="003C30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0083" w:rsidRPr="003C3055" w:rsidRDefault="003C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90083" w:rsidRPr="003C3055" w:rsidRDefault="003C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3C3055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90083" w:rsidRPr="003C3055" w:rsidRDefault="003C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3C3055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790083" w:rsidRPr="003C3055" w:rsidRDefault="003C30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90083" w:rsidRDefault="003C30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0083" w:rsidRPr="003C3055" w:rsidRDefault="003C3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3C3055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790083" w:rsidRPr="003C3055" w:rsidRDefault="003C3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90083" w:rsidRPr="003C3055" w:rsidRDefault="003C3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3C3055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790083" w:rsidRPr="003C3055" w:rsidRDefault="003C30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C305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C305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C305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C305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C305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90083" w:rsidRDefault="003C30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0083" w:rsidRPr="003C3055" w:rsidRDefault="003C3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90083" w:rsidRPr="003C3055" w:rsidRDefault="003C3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3C3055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3C3055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790083" w:rsidRPr="003C3055" w:rsidRDefault="003C30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90083" w:rsidRDefault="003C30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0083" w:rsidRPr="003C3055" w:rsidRDefault="003C3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3C3055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3C3055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790083" w:rsidRPr="003C3055" w:rsidRDefault="003C30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3C3055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C305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C30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C305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C3055">
        <w:rPr>
          <w:rFonts w:ascii="Times New Roman" w:hAnsi="Times New Roman"/>
          <w:color w:val="000000"/>
          <w:sz w:val="28"/>
          <w:lang w:val="ru-RU"/>
        </w:rPr>
        <w:t>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3C3055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790083" w:rsidRDefault="003C30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0083" w:rsidRPr="003C3055" w:rsidRDefault="003C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790083" w:rsidRPr="003C3055" w:rsidRDefault="003C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3C3055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790083" w:rsidRPr="003C3055" w:rsidRDefault="003C30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3C305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C305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3C305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3C30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Читать и строить таблицы и </w:t>
      </w:r>
      <w:r w:rsidRPr="003C3055">
        <w:rPr>
          <w:rFonts w:ascii="Times New Roman" w:hAnsi="Times New Roman"/>
          <w:color w:val="000000"/>
          <w:sz w:val="28"/>
          <w:lang w:val="ru-RU"/>
        </w:rPr>
        <w:t>диаграммы.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жное данному событию; пользоваться диаграммами Эйлера и формулой сложения вероятностей при решении задач. 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обытий в серии испытаний Бернулли. 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left="120"/>
        <w:jc w:val="both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0083" w:rsidRPr="003C3055" w:rsidRDefault="00790083">
      <w:pPr>
        <w:spacing w:after="0" w:line="264" w:lineRule="auto"/>
        <w:ind w:left="120"/>
        <w:jc w:val="both"/>
        <w:rPr>
          <w:lang w:val="ru-RU"/>
        </w:rPr>
      </w:pP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Оперировать понятием</w:t>
      </w:r>
      <w:r w:rsidRPr="003C3055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90083" w:rsidRPr="003C3055" w:rsidRDefault="003C3055">
      <w:pPr>
        <w:spacing w:after="0" w:line="264" w:lineRule="auto"/>
        <w:ind w:firstLine="600"/>
        <w:jc w:val="both"/>
        <w:rPr>
          <w:lang w:val="ru-RU"/>
        </w:rPr>
      </w:pPr>
      <w:r w:rsidRPr="003C305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90083" w:rsidRPr="003C3055" w:rsidRDefault="00790083">
      <w:pPr>
        <w:rPr>
          <w:lang w:val="ru-RU"/>
        </w:rPr>
        <w:sectPr w:rsidR="00790083" w:rsidRPr="003C3055">
          <w:pgSz w:w="11906" w:h="16383"/>
          <w:pgMar w:top="1134" w:right="850" w:bottom="1134" w:left="1701" w:header="720" w:footer="720" w:gutter="0"/>
          <w:cols w:space="720"/>
        </w:sectPr>
      </w:pPr>
    </w:p>
    <w:p w:rsidR="00790083" w:rsidRDefault="003C3055">
      <w:pPr>
        <w:spacing w:after="0"/>
        <w:ind w:left="120"/>
      </w:pPr>
      <w:bookmarkStart w:id="20" w:name="block-34123498"/>
      <w:bookmarkEnd w:id="15"/>
      <w:r w:rsidRPr="003C30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0083" w:rsidRDefault="003C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79008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083" w:rsidRDefault="007900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083" w:rsidRDefault="00790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083" w:rsidRDefault="00790083">
            <w:pPr>
              <w:spacing w:after="0"/>
              <w:ind w:left="135"/>
            </w:pPr>
          </w:p>
        </w:tc>
      </w:tr>
      <w:tr w:rsidR="00790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83" w:rsidRDefault="00790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83" w:rsidRDefault="0079008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083" w:rsidRDefault="0079008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083" w:rsidRDefault="0079008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083" w:rsidRDefault="00790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83" w:rsidRDefault="00790083"/>
        </w:tc>
      </w:tr>
      <w:tr w:rsidR="00790083" w:rsidRPr="003C30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</w:t>
            </w: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90083" w:rsidRDefault="00790083"/>
        </w:tc>
      </w:tr>
    </w:tbl>
    <w:p w:rsidR="00790083" w:rsidRDefault="00790083">
      <w:pPr>
        <w:sectPr w:rsidR="00790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083" w:rsidRDefault="003C3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7900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083" w:rsidRDefault="007900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083" w:rsidRDefault="00790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083" w:rsidRDefault="00790083">
            <w:pPr>
              <w:spacing w:after="0"/>
              <w:ind w:left="135"/>
            </w:pPr>
          </w:p>
        </w:tc>
      </w:tr>
      <w:tr w:rsidR="00790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83" w:rsidRDefault="00790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83" w:rsidRDefault="007900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083" w:rsidRDefault="007900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083" w:rsidRDefault="007900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083" w:rsidRDefault="00790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83" w:rsidRDefault="00790083"/>
        </w:tc>
      </w:tr>
      <w:tr w:rsidR="00790083" w:rsidRPr="003C30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 w:rsidRPr="003C30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0083" w:rsidRDefault="007900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3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0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83" w:rsidRPr="003C3055" w:rsidRDefault="003C3055">
            <w:pPr>
              <w:spacing w:after="0"/>
              <w:ind w:left="135"/>
              <w:rPr>
                <w:lang w:val="ru-RU"/>
              </w:rPr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 w:rsidRPr="003C3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0083" w:rsidRDefault="003C3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0083" w:rsidRDefault="00790083"/>
        </w:tc>
      </w:tr>
    </w:tbl>
    <w:p w:rsidR="00790083" w:rsidRDefault="00790083">
      <w:pPr>
        <w:sectPr w:rsidR="0079008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:rsidR="00790083" w:rsidRPr="003C3055" w:rsidRDefault="003C3055">
      <w:pPr>
        <w:spacing w:after="0"/>
        <w:ind w:left="120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90083" w:rsidRDefault="003C30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3C3055" w:rsidRPr="00951B5A" w:rsidRDefault="003C3055" w:rsidP="003C3055">
      <w:pPr>
        <w:spacing w:after="0" w:line="480" w:lineRule="auto"/>
        <w:ind w:left="142"/>
        <w:rPr>
          <w:lang w:val="ru-RU"/>
        </w:rPr>
      </w:pPr>
      <w:bookmarkStart w:id="21" w:name="4da6a14c-7c4d-4d78-84e5-e4048ee43e89"/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51B5A">
        <w:rPr>
          <w:rFonts w:ascii="Times New Roman" w:hAnsi="Times New Roman"/>
          <w:color w:val="000000"/>
          <w:sz w:val="28"/>
          <w:lang w:val="ru-RU"/>
        </w:rPr>
        <w:t>Математика. Вероят</w:t>
      </w:r>
      <w:r>
        <w:rPr>
          <w:rFonts w:ascii="Times New Roman" w:hAnsi="Times New Roman"/>
          <w:color w:val="000000"/>
          <w:sz w:val="28"/>
          <w:lang w:val="ru-RU"/>
        </w:rPr>
        <w:t>ность и статистика: 10</w:t>
      </w:r>
      <w:r w:rsidRPr="00951B5A">
        <w:rPr>
          <w:rFonts w:ascii="Times New Roman" w:hAnsi="Times New Roman"/>
          <w:color w:val="000000"/>
          <w:sz w:val="28"/>
          <w:lang w:val="ru-RU"/>
        </w:rPr>
        <w:t xml:space="preserve">-й класс: базовый и углубленный уровни: учебное пособие / Е.А. </w:t>
      </w: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 – Москва: Просвещение, 2023 – 144с.: ил.</w:t>
      </w:r>
    </w:p>
    <w:p w:rsidR="00790083" w:rsidRPr="003C3055" w:rsidRDefault="003C3055" w:rsidP="003C3055">
      <w:pPr>
        <w:spacing w:after="0" w:line="480" w:lineRule="auto"/>
        <w:ind w:left="120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2. Математика. Вероятность и статистика: 11-й класс: базовый и углубленный уровни: учебное пособие / Е.А. </w:t>
      </w: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 – Москва: Просвещение, 2023 – 144с.: ил.</w:t>
      </w:r>
    </w:p>
    <w:p w:rsidR="00790083" w:rsidRPr="003C3055" w:rsidRDefault="003C3055">
      <w:pPr>
        <w:spacing w:after="0" w:line="480" w:lineRule="auto"/>
        <w:ind w:left="120"/>
        <w:rPr>
          <w:lang w:val="ru-RU"/>
        </w:rPr>
      </w:pPr>
      <w:r w:rsidRPr="003C3055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</w:t>
      </w:r>
      <w:r w:rsidRPr="003C3055">
        <w:rPr>
          <w:rFonts w:ascii="Times New Roman" w:hAnsi="Times New Roman"/>
          <w:b/>
          <w:color w:val="000000"/>
          <w:sz w:val="28"/>
          <w:lang w:val="ru-RU"/>
        </w:rPr>
        <w:t>ДЛЯ УЧИТЕЛЯ</w:t>
      </w:r>
    </w:p>
    <w:p w:rsidR="00790083" w:rsidRDefault="003C305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291b1642-84ed-4a3d-bfaf-3417254047bf"/>
      <w:bookmarkEnd w:id="22"/>
      <w:r w:rsidRPr="003C30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0083" w:rsidRPr="003C3055" w:rsidRDefault="003C3055" w:rsidP="003C305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center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4C5C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scool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legion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intellectcentre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bookmarkStart w:id="23" w:name="c1c519a7-0172-427c-b1b9-8c5ea50a5861"/>
      <w:r w:rsidRPr="004C5C28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https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4C5C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24" w:name="f2786589-4600-475d-a0d8-791ef79f9486"/>
      <w:bookmarkEnd w:id="23"/>
      <w:bookmarkEnd w:id="24"/>
      <w:proofErr w:type="spellEnd"/>
    </w:p>
    <w:p w:rsidR="00790083" w:rsidRPr="003C3055" w:rsidRDefault="00790083">
      <w:pPr>
        <w:rPr>
          <w:lang w:val="ru-RU"/>
        </w:rPr>
        <w:sectPr w:rsidR="00790083" w:rsidRPr="003C3055">
          <w:pgSz w:w="11906" w:h="16383"/>
          <w:pgMar w:top="1134" w:right="850" w:bottom="1134" w:left="1701" w:header="720" w:footer="720" w:gutter="0"/>
          <w:cols w:space="720"/>
        </w:sectPr>
      </w:pPr>
    </w:p>
    <w:p w:rsidR="00000000" w:rsidRPr="003C3055" w:rsidRDefault="003C3055">
      <w:pPr>
        <w:rPr>
          <w:lang w:val="ru-RU"/>
        </w:rPr>
      </w:pPr>
    </w:p>
    <w:sectPr w:rsidR="00000000" w:rsidRPr="003C30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628A"/>
    <w:multiLevelType w:val="multilevel"/>
    <w:tmpl w:val="46489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0C6519"/>
    <w:multiLevelType w:val="multilevel"/>
    <w:tmpl w:val="6B087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945678"/>
    <w:multiLevelType w:val="multilevel"/>
    <w:tmpl w:val="F41C6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DC2C22"/>
    <w:multiLevelType w:val="multilevel"/>
    <w:tmpl w:val="BFD4D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080C2E"/>
    <w:multiLevelType w:val="multilevel"/>
    <w:tmpl w:val="0596C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850926"/>
    <w:multiLevelType w:val="multilevel"/>
    <w:tmpl w:val="52CE1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83"/>
    <w:rsid w:val="003C3055"/>
    <w:rsid w:val="007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2D8D"/>
  <w15:docId w15:val="{87E15CA0-6F63-496B-B4C3-517AA66B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2024-09-09T11:37:00Z</dcterms:created>
  <dcterms:modified xsi:type="dcterms:W3CDTF">2024-09-09T11:37:00Z</dcterms:modified>
</cp:coreProperties>
</file>