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7371568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91a7ecf0-1f03-465a-8089-cd9dddf6af64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молодежной политики Свердловской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e66d5643-84f9-4911-bf1f-63c048427bf0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ГО Первоуральск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МАОУ СОШ № 6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Методическим советом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Председатель: заместитель директора по УР Винокурова И.А.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Председатель: директор Ошуркова О.В.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Директором МАОУ СОШ № 6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Ошурковой О.В.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01-11/370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4913838)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учебного предмета </w:t>
      </w:r>
      <w:bookmarkStart w:name="338dfeab-ad94-4f49-a493-c70055d1ef9d" w:id="3"/>
      <w:r>
        <w:rPr>
          <w:rFonts w:ascii="Times New Roman" w:hAnsi="Times New Roman"/>
          <w:b/>
          <w:i w:val="false"/>
          <w:color w:val="000000"/>
          <w:sz w:val="28"/>
        </w:rPr>
        <w:t>Индивидуальный проект</w:t>
      </w:r>
      <w:bookmarkEnd w:id="3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</w:t>
      </w:r>
      <w:bookmarkStart w:name="e4cd08ea-b47f-4717-982b-9926c89ce2c8" w:id="4"/>
      <w:r>
        <w:rPr>
          <w:rFonts w:ascii="Times New Roman" w:hAnsi="Times New Roman"/>
          <w:b w:val="false"/>
          <w:i w:val="false"/>
          <w:color w:val="000000"/>
          <w:sz w:val="28"/>
        </w:rPr>
        <w:t>10</w:t>
      </w:r>
      <w:bookmarkEnd w:id="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ddfa5cc6-3dca-4e26-ba16-f677d0ee71e7" w:id="5"/>
      <w:r>
        <w:rPr>
          <w:rFonts w:ascii="Times New Roman" w:hAnsi="Times New Roman"/>
          <w:b/>
          <w:i w:val="false"/>
          <w:color w:val="000000"/>
          <w:sz w:val="28"/>
        </w:rPr>
        <w:t>Первоуральск</w:t>
      </w:r>
      <w:bookmarkEnd w:id="5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83c9cf70-cf42-4f34-a0b4-110cd414e4be" w:id="6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6"/>
    </w:p>
    <w:p>
      <w:pPr>
        <w:spacing w:before="0" w:after="0"/>
        <w:ind w:left="120"/>
        <w:jc w:val="left"/>
      </w:pPr>
    </w:p>
    <w:bookmarkStart w:name="block-37371568" w:id="7"/>
    <w:p>
      <w:pPr>
        <w:sectPr>
          <w:pgSz w:w="11906" w:h="16383" w:orient="portrait"/>
        </w:sectPr>
      </w:pPr>
    </w:p>
    <w:bookmarkEnd w:id="7"/>
    <w:bookmarkEnd w:id="0"/>
    <w:bookmarkStart w:name="block-37371572" w:id="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333333"/>
          <w:sz w:val="28"/>
        </w:rPr>
        <w:t>ПОЯСНИТЕЛЬНАЯ ЗАПИСКА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ОБЩАЯ ХАРАКТЕРИСТИКА УЧЕБНОГО ПРЕДМЕТА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Индивидуальный проект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Индивидуальный проект представляет собой особую форму организации деятельности обучающихся (учебное исследование или учебный проект).Индивидуальный проект выполняется обучающимся самостоятельно под руководством учителя (куратора)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 или иной).Программа курса является, по сути, метапредметной, поскольку предполагает освоение ряда понятий, способов действия, стоящих над предметными способами работы ученика. К ним относятся постановка проблем, перевод проблем в задачи, схематизация и использование знаков и символов, организация рефлексии, сценическое оформление мыслительно-коммуникативного события.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ЦЕЛИ ИЗУЧЕНИЯ УЧЕБНОГО ПРЕДМЕТА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Индивидуальный проект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Целями учебного курса являются: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- формирование у обучающихся навыков разработки, реализации и общественной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презентации результатов индивидуального проекта (исследования), направленного на решение научной, личностно и (или) социально значимой проблемы;</w:t>
      </w:r>
      <w:r>
        <w:rPr>
          <w:rFonts w:ascii="Times New Roman" w:hAnsi="Times New Roman"/>
          <w:b w:val="false"/>
          <w:i w:val="false"/>
          <w:color w:val="333333"/>
          <w:sz w:val="28"/>
        </w:rPr>
        <w:t>- организация выполнение учащимися индивидуального проекта (исследования).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Достижение поставленных целей предусматривает решение следующих основных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задач: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— реализовать требования Стандарта к результатам освоения основной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образовательной программы среднего общего образования; сформировать личностное отношение к социокультурным проблемам и ответственность за их решение;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— сформировать у обучающихся систему значимых социальных и межличностных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отношений, ценностно-смысловых установок, отражающих личностную и гражданскую позицию в деятельности, ценностных ориентаций, готовности руководствоваться ими в своей деятельности;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— сформировать у обучающихся системные представления и обеспечить опыт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— обеспечить самостоятельное использование обучающимися приобретённых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компетенций в различных видах деятельности за пределами образовательной организации,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в том числе в профессиональных и социальных пробах;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— повысить эффективность освоения обучающимися основных образовательных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программ за счёт интегративного характера курса.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МЕСТО УЧЕБНОГО ПРЕДМЕТА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Индивидуальный проект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В УЧЕБНОМ ПЛАНЕ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Реализация Программы рассчитана на 66 учебных часов. Программа учебного курса «Индивидуальный проект» осваивается обучающимися в рамках учебного времени, специально отведенного на это учебным планом. Индивидуальный проект выполняется обучающимся в течение одного года по выбранной теме в рамках нескольких изучаемых предметов, курсов в любой избранной области деятельности: познавательной, практической, учебно-исследовательской, социальной, иной и должен быть представлен ими в виде завершённого учебного исследования или проекта (информационного, творческого, социального, прикладного, инновационного, конструкторского, инженерного).</w:t>
      </w:r>
    </w:p>
    <w:bookmarkStart w:name="block-37371572" w:id="9"/>
    <w:p>
      <w:pPr>
        <w:sectPr>
          <w:pgSz w:w="11906" w:h="16383" w:orient="portrait"/>
        </w:sectPr>
      </w:pPr>
    </w:p>
    <w:bookmarkEnd w:id="9"/>
    <w:bookmarkEnd w:id="8"/>
    <w:bookmarkStart w:name="block-37371569" w:id="1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УЧЕБНОГО ПРЕДМЕТА Индивидуальный проект</w:t>
      </w:r>
    </w:p>
    <w:p>
      <w:pPr>
        <w:spacing w:before="0" w:after="0"/>
        <w:ind w:left="120"/>
        <w:jc w:val="left"/>
      </w:pPr>
    </w:p>
    <w:p>
      <w:pPr>
        <w:numPr>
          <w:ilvl w:val="0"/>
          <w:numId w:val="1"/>
        </w:numPr>
        <w:spacing w:before="0" w:after="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Что такое проект и почему реализация проекта — это сложно, но интересно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проекта. Происхождение понятия. Цели проектов. Проекты, оказавшие влияние на жизнь большей части человечества. Отечественные и зарубежные масштабные проекты. Непредсказуемые последствия проектов.</w:t>
      </w:r>
    </w:p>
    <w:p>
      <w:pPr>
        <w:numPr>
          <w:ilvl w:val="0"/>
          <w:numId w:val="2"/>
        </w:numPr>
        <w:spacing w:before="0" w:after="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Учимся анализировать проекты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Замысел проекта. Реализация проекта. Основные видимые признаки проекта. Сложности понимания и осуществления проектных идей.</w:t>
      </w:r>
    </w:p>
    <w:p>
      <w:pPr>
        <w:numPr>
          <w:ilvl w:val="0"/>
          <w:numId w:val="3"/>
        </w:numPr>
        <w:spacing w:before="0" w:after="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Выдвижение проектной идеи как формирование образа будущего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Конечный результат проекта. Логика Работы проектировщика. Отличие проектирования от занятий искусством, математикой и других профессиональных занятий. Реальное и воображаемое в проектировании.</w:t>
      </w:r>
    </w:p>
    <w:p>
      <w:pPr>
        <w:numPr>
          <w:ilvl w:val="0"/>
          <w:numId w:val="4"/>
        </w:numPr>
        <w:spacing w:before="0" w:after="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Техническое проектирование и конструирование как типы деятельности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«техносфера». Искусственная среда. Конструирование и конструкции. Анализ и синтез вариантов конструкции. Функция конструкции. Личное действие в проекте. Отчуждаемый продукт</w:t>
      </w:r>
    </w:p>
    <w:p>
      <w:pPr>
        <w:numPr>
          <w:ilvl w:val="0"/>
          <w:numId w:val="5"/>
        </w:numPr>
        <w:spacing w:before="0" w:after="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Социальное проектирование: как сделать лучше общество, в котором мы живём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Отличие проекта от дела. Социальное проектирование. Старт социального проекта. Отношения, ценности и нормы в социальном проекте. Проектирование ценности. Проектирование способов деятельности. Мероприятия проекта</w:t>
      </w:r>
    </w:p>
    <w:p>
      <w:pPr>
        <w:numPr>
          <w:ilvl w:val="0"/>
          <w:numId w:val="6"/>
        </w:numPr>
        <w:spacing w:before="0" w:after="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Волонтёрские проекты и сообщества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Личная ответственность за происходящее вокруг нас. Волонтерские движения нашей страны. Опыт родного города: волонтерский проект «Социополис»</w:t>
      </w:r>
    </w:p>
    <w:p>
      <w:pPr>
        <w:numPr>
          <w:ilvl w:val="0"/>
          <w:numId w:val="7"/>
        </w:numPr>
        <w:spacing w:before="0" w:after="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Исследование как элемент проекта и как тип деятельности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 и результат исследования. Исследования фундаментальные и прикладные. Монодисциплинарные и междисциплинарные исследования. Гипотеза и метод исследования. Способ и методика исследования.</w:t>
      </w:r>
    </w:p>
    <w:p>
      <w:pPr>
        <w:numPr>
          <w:ilvl w:val="0"/>
          <w:numId w:val="8"/>
        </w:numPr>
        <w:spacing w:before="0" w:after="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Структурные составляющие проекта и их характеристика.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ситуация, противоречие, проблема, тема проекта, актуальность исследования, объект и предмет исследования, цели и задачи проекта, гипотеза проекта, описание проекта, этапы и календарный план реализации проекта, проектный продукт, ожидаемые результаты проекта, перспективы развития проекта.</w:t>
      </w:r>
    </w:p>
    <w:p>
      <w:pPr>
        <w:numPr>
          <w:ilvl w:val="0"/>
          <w:numId w:val="9"/>
        </w:numPr>
        <w:spacing w:before="0" w:after="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Календарный план реализации проекта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работы над проектом – подготовительный, этап реализации, итоговый. Календарный план основных мероприятий: исполнители, сроки и ожидаемые результаты.</w:t>
      </w:r>
    </w:p>
    <w:p>
      <w:pPr>
        <w:numPr>
          <w:ilvl w:val="0"/>
          <w:numId w:val="10"/>
        </w:numPr>
        <w:spacing w:before="0" w:after="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Объект и предмет исследования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Объект и предмет исследования. Правила определения объекта и предмета исследования. Типичные ошибки в определении объекта и предмета исследования: 1) «размытость», неопределенность, неоправданное расширение границ объекта; 2) «соскальзывание» объекта в сферу другой науки; «сужение» границ объекта исследования; 3) совпадение объекта и предмета исследования; 4) «выход» предмета за пределы объекта.</w:t>
      </w:r>
    </w:p>
    <w:p>
      <w:pPr>
        <w:numPr>
          <w:ilvl w:val="0"/>
          <w:numId w:val="11"/>
        </w:numPr>
        <w:spacing w:before="0" w:after="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Риски проектов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Возможные риски проекта. Способы предупреждения рисков</w:t>
      </w:r>
    </w:p>
    <w:p>
      <w:pPr>
        <w:numPr>
          <w:ilvl w:val="0"/>
          <w:numId w:val="12"/>
        </w:numPr>
        <w:spacing w:before="0" w:after="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Методы исследования (эмпирические)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исследования (эмпирические). Метод, эмпирические методы исследования, наблюдение, виды наблюдения, алгоритм наблюдения, эксперимент, структура программы эксперимента, моделирование, виды моделирования, анкетирование, виды вопросов, интервьюирование, формализованное и свободное интервью.</w:t>
      </w:r>
    </w:p>
    <w:p>
      <w:pPr>
        <w:numPr>
          <w:ilvl w:val="0"/>
          <w:numId w:val="13"/>
        </w:numPr>
        <w:spacing w:before="0" w:after="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Методы исследования (теоретические)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исследования (теоретические). Теоретические методы исследования: анализ и синтез, сравнение, обобщение, классификация, определение понятий.</w:t>
      </w:r>
    </w:p>
    <w:p>
      <w:pPr>
        <w:numPr>
          <w:ilvl w:val="0"/>
          <w:numId w:val="14"/>
        </w:numPr>
        <w:spacing w:before="0" w:after="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Результат (продукт) проектной деятельности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продукта проектной деятельности: анализ данных экологического, социологического, психологического, педагогического и др. исследований; - система мониторинга;- пакет методических рекомендаций; - статья, публикация; - учебное пособие; - клуб, студия, школа; -детская организация, детско-юношеское объединение, юношеское движение; - бизнес-план; - дизайнерское решение оформления кабинета, школьного двора и др.; - видеофильм, видеоклип; мультимедийный продукт; - газета, журнал; - сценарий праздника, фестиваля, игры; макет, модель; - чертеж и др.</w:t>
      </w:r>
    </w:p>
    <w:p>
      <w:pPr>
        <w:numPr>
          <w:ilvl w:val="0"/>
          <w:numId w:val="15"/>
        </w:numPr>
        <w:spacing w:before="0" w:after="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Проектная документация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Паспорт проекта, визитная карточка, портфолио проекта.</w:t>
      </w:r>
    </w:p>
    <w:p>
      <w:pPr>
        <w:numPr>
          <w:ilvl w:val="0"/>
          <w:numId w:val="16"/>
        </w:numPr>
        <w:spacing w:before="0" w:after="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Источники информации проектной деятельности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литературных источников информации: учебная литература (учебник, учебное пособие), справочная литература (энциклопедия, справочник, толковый словарь), научная литература (монография, сборник научных трудов, научный журнал, диссертация).</w:t>
      </w:r>
    </w:p>
    <w:p>
      <w:pPr>
        <w:numPr>
          <w:ilvl w:val="0"/>
          <w:numId w:val="17"/>
        </w:numPr>
        <w:spacing w:before="0" w:after="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 работы с литературой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 (беглое, сканирование, аналитическое, предварительное, повторное). Интегральный и дифференциальный алгоритмы чтения.</w:t>
      </w:r>
    </w:p>
    <w:p>
      <w:pPr>
        <w:numPr>
          <w:ilvl w:val="0"/>
          <w:numId w:val="18"/>
        </w:numPr>
        <w:spacing w:before="0" w:after="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Виды фиксации информации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Текст, его структура. Виды переработки чужого текста. Составление плана текста, тезисов, конспекта, аннотации, рецензии.</w:t>
      </w:r>
    </w:p>
    <w:p>
      <w:pPr>
        <w:numPr>
          <w:ilvl w:val="0"/>
          <w:numId w:val="19"/>
        </w:numPr>
        <w:spacing w:before="0" w:after="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 работы с научными изданиями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Научные документы и издания. Знакомство с каталогами.</w:t>
      </w:r>
    </w:p>
    <w:p>
      <w:pPr>
        <w:numPr>
          <w:ilvl w:val="0"/>
          <w:numId w:val="20"/>
        </w:numPr>
        <w:spacing w:before="0" w:after="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Виды обобщения информации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обобщения информации. Реферат, общие требования к его разработке. Критерии оценки реферата.</w:t>
      </w:r>
    </w:p>
    <w:p>
      <w:pPr>
        <w:numPr>
          <w:ilvl w:val="0"/>
          <w:numId w:val="21"/>
        </w:numPr>
        <w:spacing w:before="0" w:after="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Требования к оформлению письменной части проекта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цитирования. Титульный лист, оглавление, введение, основная (содержательная) часть, заключение, приложение. Общие правила к оформлению текстов. Общие правила к цитируемому материалу.</w:t>
      </w:r>
    </w:p>
    <w:p>
      <w:pPr>
        <w:numPr>
          <w:ilvl w:val="0"/>
          <w:numId w:val="22"/>
        </w:numPr>
        <w:spacing w:before="0" w:after="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 работы с ресурсами сети Интернет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информации в сети Интернет, безопасность работы, оформление поискового запроса.</w:t>
      </w:r>
    </w:p>
    <w:p>
      <w:pPr>
        <w:numPr>
          <w:ilvl w:val="0"/>
          <w:numId w:val="23"/>
        </w:numPr>
        <w:spacing w:before="0" w:after="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Правила оформления списка литературы и библиографических ссылок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Список литературы и Интернет - ресурсов. Оформление результатов исследования. Правила оформления списка литературы и библиографических ссылок.</w:t>
      </w:r>
    </w:p>
    <w:p>
      <w:pPr>
        <w:numPr>
          <w:ilvl w:val="0"/>
          <w:numId w:val="24"/>
        </w:numPr>
        <w:spacing w:before="0" w:after="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Графическая составляющая проекта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материалы проекта: виды, технология, требования к оформлению. Требования к размещению в тексте иллюстраций, таблиц, диаграмм, графиков, схем, формул и т.д.</w:t>
      </w:r>
    </w:p>
    <w:p>
      <w:pPr>
        <w:numPr>
          <w:ilvl w:val="0"/>
          <w:numId w:val="25"/>
        </w:numPr>
        <w:spacing w:before="0" w:after="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Подготовка мультимедийной презентации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Ошибки оформления презентации, затрудняющие восприятие слушателей. Основное содержание слайдов мультимедийной презентации.</w:t>
      </w:r>
    </w:p>
    <w:p>
      <w:pPr>
        <w:numPr>
          <w:ilvl w:val="0"/>
          <w:numId w:val="26"/>
        </w:numPr>
        <w:spacing w:before="0" w:after="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Проверка работы на плагиат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Что такое плагиат и как его избегать в своей работе.</w:t>
      </w:r>
    </w:p>
    <w:p>
      <w:pPr>
        <w:numPr>
          <w:ilvl w:val="0"/>
          <w:numId w:val="27"/>
        </w:numPr>
        <w:spacing w:before="0" w:after="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Управление завершением проекта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 и систематизация информации. Основные процессы исполнения, контроля и завершения проекта. Компьютерная обработка данных исследования, проекта. Управление завершением проекта.</w:t>
      </w:r>
    </w:p>
    <w:p>
      <w:pPr>
        <w:numPr>
          <w:ilvl w:val="0"/>
          <w:numId w:val="28"/>
        </w:numPr>
        <w:spacing w:before="0" w:after="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Дополнительные возможности улучшения проекта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Видим за проектом инфраструктуру. Инфраструктура. Базовый производственный процесс. Вспомогательные процессы и структуры. Свойства инфраструктуры</w:t>
      </w:r>
    </w:p>
    <w:p>
      <w:pPr>
        <w:numPr>
          <w:ilvl w:val="0"/>
          <w:numId w:val="29"/>
        </w:numPr>
        <w:spacing w:before="0" w:after="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Социальные сети как средство продвижения проектов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сетей для поиска единомышленников и продвижения проектов. Создание видеоролика как средство продвижения проекта. Создание «эффекта присутствия». Сценарий. Съёмка. Монтаж</w:t>
      </w:r>
    </w:p>
    <w:p>
      <w:pPr>
        <w:numPr>
          <w:ilvl w:val="0"/>
          <w:numId w:val="30"/>
        </w:numPr>
        <w:spacing w:before="0" w:after="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Предварительная оценка проектных работ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Корректирование критериев оценки продуктов проекта и защиты проекта. Консультирование по проблемам проектной деятельности, по установке и разработке поставленных перед собой учеником задач, по содержанию и выводам, по продуктам проекта, по оформлению бумажного варианта проектов.</w:t>
      </w:r>
    </w:p>
    <w:p>
      <w:pPr>
        <w:numPr>
          <w:ilvl w:val="0"/>
          <w:numId w:val="31"/>
        </w:numPr>
        <w:spacing w:before="0" w:after="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Составление защитной речи к проекту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подходы к составлению защитной речи. Публичное выступление, его основные принципы и структура. Главные предпосылки успеха публичного выступления. Схема речи на защите проекта. Стиль речи. Коммуникативная деятельность. Диалог. Навыки монологической речи. Аргументирующая речь.</w:t>
      </w:r>
    </w:p>
    <w:p>
      <w:pPr>
        <w:numPr>
          <w:ilvl w:val="0"/>
          <w:numId w:val="32"/>
        </w:numPr>
        <w:spacing w:before="0" w:after="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барьеры при публичной защите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Преодоление коммуникативных барьеров. Методы убеждения и воздействия на аудиторию в ходе защиты проекта.</w:t>
      </w:r>
    </w:p>
    <w:p>
      <w:pPr>
        <w:numPr>
          <w:ilvl w:val="0"/>
          <w:numId w:val="33"/>
        </w:numPr>
        <w:spacing w:before="0" w:after="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Основные этапы процедуры презентации проекта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Процедура презентации. Стратегия защиты. Рекомендации по ответам на вопросы. Умение отвечать на незапланированные вопросы.</w:t>
      </w:r>
    </w:p>
    <w:p>
      <w:pPr>
        <w:numPr>
          <w:ilvl w:val="0"/>
          <w:numId w:val="34"/>
        </w:numPr>
        <w:spacing w:before="0" w:after="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Критерии защиты и внешней оценки проекта (представление результатов)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Критерии защиты и внешней оценки проекта. Представление результатов проекта (исследования). Объяснение полученных результатов. Оценка индивидуального проекта (учебного исследования). Объяснение полученных результатов. Оценка индивидуального проекта (учебного исследования).</w:t>
      </w:r>
    </w:p>
    <w:p>
      <w:pPr>
        <w:numPr>
          <w:ilvl w:val="0"/>
          <w:numId w:val="35"/>
        </w:numPr>
        <w:spacing w:before="0" w:after="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Критерии защиты и внешней оценки проекта (обоснование проектирования)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информации, выполнение проекта, формулирование выводов. Обоснование процесса проектирования.</w:t>
      </w:r>
    </w:p>
    <w:p>
      <w:pPr>
        <w:numPr>
          <w:ilvl w:val="0"/>
          <w:numId w:val="36"/>
        </w:numPr>
        <w:spacing w:before="0" w:after="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Рефлексия проектной деятельности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прогресс. Анализ выполнения проекта, достигнутых результатов (успехов и неудач) и причин этого, анализ достижений поставленной цели.</w:t>
      </w:r>
    </w:p>
    <w:p>
      <w:pPr>
        <w:numPr>
          <w:ilvl w:val="0"/>
          <w:numId w:val="37"/>
        </w:numPr>
        <w:spacing w:before="0" w:after="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Предварительная защита индивидуального проекта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Консультирование по структуре защитного слово. Анализ презентации к защите. Анализ готового продукта</w:t>
      </w:r>
    </w:p>
    <w:p>
      <w:pPr>
        <w:numPr>
          <w:ilvl w:val="0"/>
          <w:numId w:val="38"/>
        </w:numPr>
        <w:spacing w:before="0" w:after="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Презентация и защита индивидуального проекта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bookmarkStart w:name="block-37371569" w:id="11"/>
    <w:p>
      <w:pPr>
        <w:sectPr>
          <w:pgSz w:w="11906" w:h="16383" w:orient="portrait"/>
        </w:sectPr>
      </w:pPr>
    </w:p>
    <w:bookmarkEnd w:id="11"/>
    <w:bookmarkEnd w:id="10"/>
    <w:bookmarkStart w:name="block-37371573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333333"/>
          <w:sz w:val="28"/>
        </w:rPr>
        <w:t>ПЛАНИРУЕМЫЕ ОБРАЗОВАТЕЛЬНЫЕ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курса обеспечит формирование у выпускников личностных, метапредметных и предметных компетенций, которые будут продемонстрированы при защите индивидуального проекта (исследования).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numPr>
          <w:ilvl w:val="0"/>
          <w:numId w:val="39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диалог, достигать в нём взаимопонимания, находить общие цели и сотрудничать для их достижения;</w:t>
      </w:r>
    </w:p>
    <w:p>
      <w:pPr>
        <w:numPr>
          <w:ilvl w:val="0"/>
          <w:numId w:val="39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>
      <w:pPr>
        <w:numPr>
          <w:ilvl w:val="0"/>
          <w:numId w:val="39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 - исследовательской, проектной и других видах деятельности;</w:t>
      </w:r>
    </w:p>
    <w:p>
      <w:pPr>
        <w:numPr>
          <w:ilvl w:val="0"/>
          <w:numId w:val="39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Выпускники смогут: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— самостоятельно определять цели проектной (исследовательской) деятельности и составлять её план; самостоятельно осуществлять, контролировать и корректировать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свою деятельность;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— формулировать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— 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— отслеживать и принимать во внимание тенденции развития различных видов деятельности, в том числе научной, учитывать их при постановке собственных целей;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— оценивать ресурсы, в том числе нематериальные (например, время), необходимые для достижения поставленной цели;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— использовать все возможные ресурсы для достижения поставленных целей и реализации планов деятельности; выбирать успешные стратегии в разных ситуациях;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— учитывать позиции других участников деятельности, эффективно урегулировать конфликты;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— ориентироваться в источниках информации, критически оценивать и интерпретировать информацию из различных источников;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— овладеть методами поиска, анализа и использования научной информации;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— использовать средства информационных и коммуникационных технологий (ИКТ) для решения когнитивных, коммуникативных и организационных задач с соблюдением норм информационной безопасности;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— 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человеческой деятельности;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— 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— самостоятельно и совместно с другими авторами разрабатывать систему параметров и критериев оценки эффективности и продуктивности проекта или исследования на каждом этапе его реализации и по завершении работы;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— адекватно оценивать риски реализации проекта и проведения исследования и предусматривать пути минимизации этих рисков;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— адекватно оценивать последствия реализации своего проекта (влияние на жизнь людей, сообществ);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— адекватно оценивать дальнейшее развитие своего проекта или исследования, видеть возможные варианты применения полученных результатов;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— публично излагать результаты своей проектной работы;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— овладеть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учебно-исследовательской и проектной деятельности учащиеся получат представление: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— о методологических основах научной деятельности и научных методах, применяемых в исследовательской и проектной работе;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— о таких понятиях, как «концепция», «метод», «модель», «метод сбора» и «метод анализа данных»;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— о новейших разработках в области науки и технологий;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— о правилах и законах, регулирующих отношения в научной, изобретательской и исследовательской областях;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— о деятельности организаций, сообществ и структур, заинтересованных в результатах исследований и предоставляющих ресурсы для проведения исследований и реализации проектов (фонды, государственные структуры, краудфандинговые структуры и др.).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Выпускники научатся: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— использовать понятия «проблема», «позиция», «проект», «проектирование»,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«исследование», «конструирование», «планирование», «технология», «ресурс проекта», 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«риски проекта», «гипотеза», «предмет исследования» и «объект исследования», «метод 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исследования», экспертное знание для разработки и реализации индивидуального проекта 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(исследования);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— применять навыки проектной деятельности, приобретённые знания и способы 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действий для решения различных задач, используя знания одного или нескольких учебных 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предметов или предметных областей;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— анализировать последствия нерационального использования энергоресурсов,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результаты применения новейших технологий энергосбережения и ресурсосбережения;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— выполнять учебный проект, связанный с безопасностью окружающей среды, 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здоровьем и экологическим просвещением людей и т.д.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Выпускники получат возможность научиться: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— использовать знание принципов проектной деятельности, этапов и жизненного 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цикла проекта при решении своих учебно-познавательных задач и задач, возникающих в 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культурной и социальной жизни;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— определять разумные потребности при использовании продуктов питания и товаров 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как отдельными людьми, так и сообществами;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— анализировать влияние глобализации на развитие природы и общества;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— выявлять причины локальных, региональных и глобальных проблем.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bookmarkStart w:name="block-37371573" w:id="13"/>
    <w:p>
      <w:pPr>
        <w:sectPr>
          <w:pgSz w:w="11906" w:h="16383" w:orient="portrait"/>
        </w:sectPr>
      </w:pPr>
    </w:p>
    <w:bookmarkEnd w:id="13"/>
    <w:bookmarkEnd w:id="12"/>
    <w:bookmarkStart w:name="block-37371570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2880"/>
        <w:gridCol w:w="1380"/>
        <w:gridCol w:w="2410"/>
        <w:gridCol w:w="2535"/>
        <w:gridCol w:w="3737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проект и почему реализация проекта — это сложно, но интересно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анализировать проекты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Выдвижение проектной идеи как формирование образа будущего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Техническое проектирование и конструирование как типы деятельности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Социальное проектирование: как сделать лучше общество, в котором мы живём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Волонтёрские проекты и сообщества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Исследование как элемент проекта и как тип деятельности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Структурные составляющие проекта и их характеристика.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Календарный план реализации проекта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 и предмет исследования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Риски проектов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исследования (эмпирические)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исследования (теоретические)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Результат (продукт) проектной деятельности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Проектная документация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Источники информации проектной деятельности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 работы с литературой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фиксации информации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 работы с научными изданиями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обобщения информации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Требования к оформлению письменной части проекта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 работы с ресурсами сети Интернет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списка литературы и библиографических ссылок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составляющая проекта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мультимедийной презентации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Проверка работы на плагиат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завершением проекта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Дополнительные возможности улучшения проекта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сети как средство продвижения проектов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Предварительная оценка проектных работ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защитной речи к проекту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Коммуникативные барьеры при публичной защите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этапы процедуры презентации проекта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Критерии защиты и внешней оценки проекта (представление результатов)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Критерии защиты и внешней оценки проекта (обоснование проектирования)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Рефлексия проектной деятельности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Предварительная защита индивидуального проекта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Презентация и защита индивидуального проекта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371570" w:id="15"/>
    <w:p>
      <w:pPr>
        <w:sectPr>
          <w:pgSz w:w="16383" w:h="11906" w:orient="landscape"/>
        </w:sectPr>
      </w:pPr>
    </w:p>
    <w:bookmarkEnd w:id="15"/>
    <w:bookmarkEnd w:id="14"/>
    <w:bookmarkStart w:name="block-37371571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44"/>
        <w:gridCol w:w="960"/>
        <w:gridCol w:w="1359"/>
        <w:gridCol w:w="2385"/>
        <w:gridCol w:w="2512"/>
        <w:gridCol w:w="1808"/>
        <w:gridCol w:w="3026"/>
      </w:tblGrid>
      <w:tr>
        <w:trPr>
          <w:trHeight w:val="300" w:hRule="atLeast"/>
          <w:trHeight w:val="144" w:hRule="atLeast"/>
        </w:trPr>
        <w:tc>
          <w:tcPr>
            <w:tcW w:w="1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0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11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44"/>
        <w:gridCol w:w="960"/>
        <w:gridCol w:w="1359"/>
        <w:gridCol w:w="2385"/>
        <w:gridCol w:w="2512"/>
        <w:gridCol w:w="1808"/>
        <w:gridCol w:w="3026"/>
      </w:tblGrid>
      <w:tr>
        <w:trPr>
          <w:trHeight w:val="300" w:hRule="atLeast"/>
          <w:trHeight w:val="144" w:hRule="atLeast"/>
        </w:trPr>
        <w:tc>
          <w:tcPr>
            <w:tcW w:w="1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0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11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371571" w:id="17"/>
    <w:p>
      <w:pPr>
        <w:sectPr>
          <w:pgSz w:w="16383" w:h="11906" w:orient="landscape"/>
        </w:sectPr>
      </w:pPr>
    </w:p>
    <w:bookmarkEnd w:id="17"/>
    <w:bookmarkEnd w:id="1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2">
    <w:multiLevelType w:val="multilevel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3">
    <w:multiLevelType w:val="multilevel"/>
    <w:lvl w:ilvl="0">
      <w:start w:val="3"/>
      <w:numFmt w:val="decimal"/>
      <w:lvlText w:val="%1."/>
      <w:lvlJc w:val="left"/>
      <w:pPr>
        <w:ind w:left="960" w:hanging="360"/>
      </w:pPr>
    </w:lvl>
  </w:abstractNum>
  <w:abstractNum w:abstractNumId="4">
    <w:multiLevelType w:val="multilevel"/>
    <w:lvl w:ilvl="0">
      <w:start w:val="4"/>
      <w:numFmt w:val="decimal"/>
      <w:lvlText w:val="%1."/>
      <w:lvlJc w:val="left"/>
      <w:pPr>
        <w:ind w:left="960" w:hanging="360"/>
      </w:pPr>
    </w:lvl>
  </w:abstractNum>
  <w:abstractNum w:abstractNumId="5">
    <w:multiLevelType w:val="multilevel"/>
    <w:lvl w:ilvl="0">
      <w:start w:val="5"/>
      <w:numFmt w:val="decimal"/>
      <w:lvlText w:val="%1."/>
      <w:lvlJc w:val="left"/>
      <w:pPr>
        <w:ind w:left="960" w:hanging="360"/>
      </w:pPr>
    </w:lvl>
  </w:abstractNum>
  <w:abstractNum w:abstractNumId="6">
    <w:multiLevelType w:val="multilevel"/>
    <w:lvl w:ilvl="0">
      <w:start w:val="6"/>
      <w:numFmt w:val="decimal"/>
      <w:lvlText w:val="%1."/>
      <w:lvlJc w:val="left"/>
      <w:pPr>
        <w:ind w:left="960" w:hanging="360"/>
      </w:pPr>
    </w:lvl>
  </w:abstractNum>
  <w:abstractNum w:abstractNumId="7">
    <w:multiLevelType w:val="multilevel"/>
    <w:lvl w:ilvl="0">
      <w:start w:val="7"/>
      <w:numFmt w:val="decimal"/>
      <w:lvlText w:val="%1."/>
      <w:lvlJc w:val="left"/>
      <w:pPr>
        <w:ind w:left="960" w:hanging="360"/>
      </w:pPr>
    </w:lvl>
  </w:abstractNum>
  <w:abstractNum w:abstractNumId="8">
    <w:multiLevelType w:val="multilevel"/>
    <w:lvl w:ilvl="0">
      <w:start w:val="8"/>
      <w:numFmt w:val="decimal"/>
      <w:lvlText w:val="%1."/>
      <w:lvlJc w:val="left"/>
      <w:pPr>
        <w:ind w:left="960" w:hanging="360"/>
      </w:pPr>
    </w:lvl>
  </w:abstractNum>
  <w:abstractNum w:abstractNumId="9">
    <w:multiLevelType w:val="multilevel"/>
    <w:lvl w:ilvl="0">
      <w:start w:val="9"/>
      <w:numFmt w:val="decimal"/>
      <w:lvlText w:val="%1."/>
      <w:lvlJc w:val="left"/>
      <w:pPr>
        <w:ind w:left="960" w:hanging="360"/>
      </w:pPr>
    </w:lvl>
  </w:abstractNum>
  <w:abstractNum w:abstractNumId="10">
    <w:multiLevelType w:val="multilevel"/>
    <w:lvl w:ilvl="0">
      <w:start w:val="10"/>
      <w:numFmt w:val="decimal"/>
      <w:lvlText w:val="%1."/>
      <w:lvlJc w:val="left"/>
      <w:pPr>
        <w:ind w:left="960" w:hanging="360"/>
      </w:pPr>
    </w:lvl>
  </w:abstractNum>
  <w:abstractNum w:abstractNumId="11">
    <w:multiLevelType w:val="multilevel"/>
    <w:lvl w:ilvl="0">
      <w:start w:val="11"/>
      <w:numFmt w:val="decimal"/>
      <w:lvlText w:val="%1."/>
      <w:lvlJc w:val="left"/>
      <w:pPr>
        <w:ind w:left="960" w:hanging="360"/>
      </w:pPr>
    </w:lvl>
  </w:abstractNum>
  <w:abstractNum w:abstractNumId="12">
    <w:multiLevelType w:val="multilevel"/>
    <w:lvl w:ilvl="0">
      <w:start w:val="12"/>
      <w:numFmt w:val="decimal"/>
      <w:lvlText w:val="%1."/>
      <w:lvlJc w:val="left"/>
      <w:pPr>
        <w:ind w:left="960" w:hanging="360"/>
      </w:pPr>
    </w:lvl>
  </w:abstractNum>
  <w:abstractNum w:abstractNumId="13">
    <w:multiLevelType w:val="multilevel"/>
    <w:lvl w:ilvl="0">
      <w:start w:val="13"/>
      <w:numFmt w:val="decimal"/>
      <w:lvlText w:val="%1."/>
      <w:lvlJc w:val="left"/>
      <w:pPr>
        <w:ind w:left="960" w:hanging="360"/>
      </w:pPr>
    </w:lvl>
  </w:abstractNum>
  <w:abstractNum w:abstractNumId="14">
    <w:multiLevelType w:val="multilevel"/>
    <w:lvl w:ilvl="0">
      <w:start w:val="14"/>
      <w:numFmt w:val="decimal"/>
      <w:lvlText w:val="%1."/>
      <w:lvlJc w:val="left"/>
      <w:pPr>
        <w:ind w:left="960" w:hanging="360"/>
      </w:pPr>
    </w:lvl>
  </w:abstractNum>
  <w:abstractNum w:abstractNumId="15">
    <w:multiLevelType w:val="multilevel"/>
    <w:lvl w:ilvl="0">
      <w:start w:val="15"/>
      <w:numFmt w:val="decimal"/>
      <w:lvlText w:val="%1."/>
      <w:lvlJc w:val="left"/>
      <w:pPr>
        <w:ind w:left="960" w:hanging="360"/>
      </w:pPr>
    </w:lvl>
  </w:abstractNum>
  <w:abstractNum w:abstractNumId="16">
    <w:multiLevelType w:val="multilevel"/>
    <w:lvl w:ilvl="0">
      <w:start w:val="16"/>
      <w:numFmt w:val="decimal"/>
      <w:lvlText w:val="%1."/>
      <w:lvlJc w:val="left"/>
      <w:pPr>
        <w:ind w:left="960" w:hanging="360"/>
      </w:pPr>
    </w:lvl>
  </w:abstractNum>
  <w:abstractNum w:abstractNumId="17">
    <w:multiLevelType w:val="multilevel"/>
    <w:lvl w:ilvl="0">
      <w:start w:val="17"/>
      <w:numFmt w:val="decimal"/>
      <w:lvlText w:val="%1."/>
      <w:lvlJc w:val="left"/>
      <w:pPr>
        <w:ind w:left="960" w:hanging="360"/>
      </w:pPr>
    </w:lvl>
  </w:abstractNum>
  <w:abstractNum w:abstractNumId="18">
    <w:multiLevelType w:val="multilevel"/>
    <w:lvl w:ilvl="0">
      <w:start w:val="18"/>
      <w:numFmt w:val="decimal"/>
      <w:lvlText w:val="%1."/>
      <w:lvlJc w:val="left"/>
      <w:pPr>
        <w:ind w:left="960" w:hanging="360"/>
      </w:pPr>
    </w:lvl>
  </w:abstractNum>
  <w:abstractNum w:abstractNumId="19">
    <w:multiLevelType w:val="multilevel"/>
    <w:lvl w:ilvl="0">
      <w:start w:val="19"/>
      <w:numFmt w:val="decimal"/>
      <w:lvlText w:val="%1."/>
      <w:lvlJc w:val="left"/>
      <w:pPr>
        <w:ind w:left="960" w:hanging="360"/>
      </w:pPr>
    </w:lvl>
  </w:abstractNum>
  <w:abstractNum w:abstractNumId="20">
    <w:multiLevelType w:val="multilevel"/>
    <w:lvl w:ilvl="0">
      <w:start w:val="20"/>
      <w:numFmt w:val="decimal"/>
      <w:lvlText w:val="%1."/>
      <w:lvlJc w:val="left"/>
      <w:pPr>
        <w:ind w:left="960" w:hanging="360"/>
      </w:pPr>
    </w:lvl>
  </w:abstractNum>
  <w:abstractNum w:abstractNumId="21">
    <w:multiLevelType w:val="multilevel"/>
    <w:lvl w:ilvl="0">
      <w:start w:val="21"/>
      <w:numFmt w:val="decimal"/>
      <w:lvlText w:val="%1."/>
      <w:lvlJc w:val="left"/>
      <w:pPr>
        <w:ind w:left="960" w:hanging="360"/>
      </w:pPr>
    </w:lvl>
  </w:abstractNum>
  <w:abstractNum w:abstractNumId="22">
    <w:multiLevelType w:val="multilevel"/>
    <w:lvl w:ilvl="0">
      <w:start w:val="22"/>
      <w:numFmt w:val="decimal"/>
      <w:lvlText w:val="%1."/>
      <w:lvlJc w:val="left"/>
      <w:pPr>
        <w:ind w:left="960" w:hanging="360"/>
      </w:pPr>
    </w:lvl>
  </w:abstractNum>
  <w:abstractNum w:abstractNumId="23">
    <w:multiLevelType w:val="multilevel"/>
    <w:lvl w:ilvl="0">
      <w:start w:val="23"/>
      <w:numFmt w:val="decimal"/>
      <w:lvlText w:val="%1."/>
      <w:lvlJc w:val="left"/>
      <w:pPr>
        <w:ind w:left="960" w:hanging="360"/>
      </w:pPr>
    </w:lvl>
  </w:abstractNum>
  <w:abstractNum w:abstractNumId="24">
    <w:multiLevelType w:val="multilevel"/>
    <w:lvl w:ilvl="0">
      <w:start w:val="24"/>
      <w:numFmt w:val="decimal"/>
      <w:lvlText w:val="%1."/>
      <w:lvlJc w:val="left"/>
      <w:pPr>
        <w:ind w:left="960" w:hanging="360"/>
      </w:pPr>
    </w:lvl>
  </w:abstractNum>
  <w:abstractNum w:abstractNumId="25">
    <w:multiLevelType w:val="multilevel"/>
    <w:lvl w:ilvl="0">
      <w:start w:val="25"/>
      <w:numFmt w:val="decimal"/>
      <w:lvlText w:val="%1."/>
      <w:lvlJc w:val="left"/>
      <w:pPr>
        <w:ind w:left="960" w:hanging="360"/>
      </w:pPr>
    </w:lvl>
  </w:abstractNum>
  <w:abstractNum w:abstractNumId="26">
    <w:multiLevelType w:val="multilevel"/>
    <w:lvl w:ilvl="0">
      <w:start w:val="26"/>
      <w:numFmt w:val="decimal"/>
      <w:lvlText w:val="%1."/>
      <w:lvlJc w:val="left"/>
      <w:pPr>
        <w:ind w:left="960" w:hanging="360"/>
      </w:pPr>
    </w:lvl>
  </w:abstractNum>
  <w:abstractNum w:abstractNumId="27">
    <w:multiLevelType w:val="multilevel"/>
    <w:lvl w:ilvl="0">
      <w:start w:val="27"/>
      <w:numFmt w:val="decimal"/>
      <w:lvlText w:val="%1."/>
      <w:lvlJc w:val="left"/>
      <w:pPr>
        <w:ind w:left="960" w:hanging="360"/>
      </w:pPr>
    </w:lvl>
  </w:abstractNum>
  <w:abstractNum w:abstractNumId="28">
    <w:multiLevelType w:val="multilevel"/>
    <w:lvl w:ilvl="0">
      <w:start w:val="28"/>
      <w:numFmt w:val="decimal"/>
      <w:lvlText w:val="%1."/>
      <w:lvlJc w:val="left"/>
      <w:pPr>
        <w:ind w:left="960" w:hanging="360"/>
      </w:pPr>
    </w:lvl>
  </w:abstractNum>
  <w:abstractNum w:abstractNumId="29">
    <w:multiLevelType w:val="multilevel"/>
    <w:lvl w:ilvl="0">
      <w:start w:val="29"/>
      <w:numFmt w:val="decimal"/>
      <w:lvlText w:val="%1."/>
      <w:lvlJc w:val="left"/>
      <w:pPr>
        <w:ind w:left="960" w:hanging="360"/>
      </w:pPr>
    </w:lvl>
  </w:abstractNum>
  <w:abstractNum w:abstractNumId="30">
    <w:multiLevelType w:val="multilevel"/>
    <w:lvl w:ilvl="0">
      <w:start w:val="30"/>
      <w:numFmt w:val="decimal"/>
      <w:lvlText w:val="%1."/>
      <w:lvlJc w:val="left"/>
      <w:pPr>
        <w:ind w:left="960" w:hanging="360"/>
      </w:pPr>
    </w:lvl>
  </w:abstractNum>
  <w:abstractNum w:abstractNumId="31">
    <w:multiLevelType w:val="multilevel"/>
    <w:lvl w:ilvl="0">
      <w:start w:val="31"/>
      <w:numFmt w:val="decimal"/>
      <w:lvlText w:val="%1."/>
      <w:lvlJc w:val="left"/>
      <w:pPr>
        <w:ind w:left="960" w:hanging="360"/>
      </w:pPr>
    </w:lvl>
  </w:abstractNum>
  <w:abstractNum w:abstractNumId="32">
    <w:multiLevelType w:val="multilevel"/>
    <w:lvl w:ilvl="0">
      <w:start w:val="32"/>
      <w:numFmt w:val="decimal"/>
      <w:lvlText w:val="%1."/>
      <w:lvlJc w:val="left"/>
      <w:pPr>
        <w:ind w:left="960" w:hanging="360"/>
      </w:pPr>
    </w:lvl>
  </w:abstractNum>
  <w:abstractNum w:abstractNumId="33">
    <w:multiLevelType w:val="multilevel"/>
    <w:lvl w:ilvl="0">
      <w:start w:val="33"/>
      <w:numFmt w:val="decimal"/>
      <w:lvlText w:val="%1."/>
      <w:lvlJc w:val="left"/>
      <w:pPr>
        <w:ind w:left="960" w:hanging="360"/>
      </w:pPr>
    </w:lvl>
  </w:abstractNum>
  <w:abstractNum w:abstractNumId="34">
    <w:multiLevelType w:val="multilevel"/>
    <w:lvl w:ilvl="0">
      <w:start w:val="34"/>
      <w:numFmt w:val="decimal"/>
      <w:lvlText w:val="%1."/>
      <w:lvlJc w:val="left"/>
      <w:pPr>
        <w:ind w:left="960" w:hanging="360"/>
      </w:pPr>
    </w:lvl>
  </w:abstractNum>
  <w:abstractNum w:abstractNumId="35">
    <w:multiLevelType w:val="multilevel"/>
    <w:lvl w:ilvl="0">
      <w:start w:val="35"/>
      <w:numFmt w:val="decimal"/>
      <w:lvlText w:val="%1."/>
      <w:lvlJc w:val="left"/>
      <w:pPr>
        <w:ind w:left="960" w:hanging="360"/>
      </w:pPr>
    </w:lvl>
  </w:abstractNum>
  <w:abstractNum w:abstractNumId="36">
    <w:multiLevelType w:val="multilevel"/>
    <w:lvl w:ilvl="0">
      <w:start w:val="36"/>
      <w:numFmt w:val="decimal"/>
      <w:lvlText w:val="%1."/>
      <w:lvlJc w:val="left"/>
      <w:pPr>
        <w:ind w:left="960" w:hanging="360"/>
      </w:pPr>
    </w:lvl>
  </w:abstractNum>
  <w:abstractNum w:abstractNumId="37">
    <w:multiLevelType w:val="multilevel"/>
    <w:lvl w:ilvl="0">
      <w:start w:val="37"/>
      <w:numFmt w:val="decimal"/>
      <w:lvlText w:val="%1."/>
      <w:lvlJc w:val="left"/>
      <w:pPr>
        <w:ind w:left="960" w:hanging="360"/>
      </w:pPr>
    </w:lvl>
  </w:abstractNum>
  <w:abstractNum w:abstractNumId="38">
    <w:multiLevelType w:val="multilevel"/>
    <w:lvl w:ilvl="0">
      <w:start w:val="38"/>
      <w:numFmt w:val="decimal"/>
      <w:lvlText w:val="%1."/>
      <w:lvlJc w:val="left"/>
      <w:pPr>
        <w:ind w:left="960" w:hanging="360"/>
      </w:pPr>
    </w:lvl>
  </w:abstractNum>
  <w:abstractNum w:abstractNumId="3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